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4" w:type="dxa"/>
        <w:tblLook w:val="04A0" w:firstRow="1" w:lastRow="0" w:firstColumn="1" w:lastColumn="0" w:noHBand="0" w:noVBand="1"/>
      </w:tblPr>
      <w:tblGrid>
        <w:gridCol w:w="3652"/>
        <w:gridCol w:w="3686"/>
        <w:gridCol w:w="2796"/>
      </w:tblGrid>
      <w:tr w:rsidR="007348C2" w:rsidRPr="0095507B" w:rsidTr="003A20C7">
        <w:tc>
          <w:tcPr>
            <w:tcW w:w="3652" w:type="dxa"/>
            <w:shd w:val="clear" w:color="auto" w:fill="auto"/>
          </w:tcPr>
          <w:p w:rsidR="002746AE" w:rsidRPr="0095507B" w:rsidRDefault="002746AE" w:rsidP="003A20C7">
            <w:pPr>
              <w:pStyle w:val="1"/>
              <w:spacing w:before="0"/>
              <w:jc w:val="left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bookmarkStart w:id="0" w:name="_Hlk525180790"/>
          </w:p>
        </w:tc>
        <w:tc>
          <w:tcPr>
            <w:tcW w:w="3686" w:type="dxa"/>
            <w:shd w:val="clear" w:color="auto" w:fill="auto"/>
          </w:tcPr>
          <w:p w:rsidR="002746AE" w:rsidRPr="0095507B" w:rsidRDefault="002746AE" w:rsidP="003A20C7">
            <w:pPr>
              <w:pStyle w:val="1"/>
              <w:spacing w:before="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6" w:type="dxa"/>
            <w:shd w:val="clear" w:color="auto" w:fill="auto"/>
          </w:tcPr>
          <w:p w:rsidR="002746AE" w:rsidRPr="0095507B" w:rsidRDefault="002746AE" w:rsidP="007348C2">
            <w:pPr>
              <w:pStyle w:val="1"/>
              <w:spacing w:before="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95507B">
              <w:rPr>
                <w:rFonts w:ascii="Times New Roman" w:hAnsi="Times New Roman"/>
                <w:color w:val="000000" w:themeColor="text1"/>
                <w:sz w:val="20"/>
              </w:rPr>
              <w:t>УТВЕРЖДЕНО</w:t>
            </w:r>
          </w:p>
          <w:p w:rsidR="00DD5F55" w:rsidRPr="0095507B" w:rsidRDefault="00DD5F55" w:rsidP="00DD5F55">
            <w:pPr>
              <w:pStyle w:val="1"/>
              <w:spacing w:before="0"/>
              <w:jc w:val="left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П</w:t>
            </w:r>
            <w:r w:rsidR="003A20C7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риказ</w:t>
            </w:r>
            <w:r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</w:t>
            </w:r>
            <w:r w:rsidR="003A20C7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директора </w:t>
            </w:r>
          </w:p>
          <w:p w:rsidR="002746AE" w:rsidRPr="0095507B" w:rsidRDefault="002746AE" w:rsidP="0095507B">
            <w:pPr>
              <w:pStyle w:val="1"/>
              <w:spacing w:before="0"/>
              <w:jc w:val="left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№ </w:t>
            </w:r>
            <w:r w:rsidR="00FF4D34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07</w:t>
            </w:r>
            <w:r w:rsidR="003A20C7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от </w:t>
            </w:r>
            <w:r w:rsidR="00DD5F55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1</w:t>
            </w:r>
            <w:r w:rsid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9</w:t>
            </w:r>
            <w:r w:rsidR="00DD5F55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.0</w:t>
            </w:r>
            <w:r w:rsid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3</w:t>
            </w:r>
            <w:bookmarkStart w:id="1" w:name="_GoBack"/>
            <w:bookmarkEnd w:id="1"/>
            <w:r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.20</w:t>
            </w:r>
            <w:r w:rsidR="003A20C7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2</w:t>
            </w:r>
            <w:r w:rsid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1</w:t>
            </w:r>
            <w:r w:rsidR="003A20C7"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</w:t>
            </w:r>
            <w:r w:rsidRPr="0095507B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г.</w:t>
            </w:r>
          </w:p>
        </w:tc>
      </w:tr>
    </w:tbl>
    <w:p w:rsidR="002746AE" w:rsidRPr="0095507B" w:rsidRDefault="002746AE" w:rsidP="00257FD6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p w:rsidR="00855836" w:rsidRPr="0095507B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5507B">
        <w:rPr>
          <w:rFonts w:ascii="Times New Roman" w:hAnsi="Times New Roman"/>
          <w:b/>
          <w:bCs/>
          <w:color w:val="000000" w:themeColor="text1"/>
          <w:sz w:val="28"/>
          <w:szCs w:val="28"/>
        </w:rPr>
        <w:t> </w:t>
      </w:r>
    </w:p>
    <w:p w:rsidR="00DD5F55" w:rsidRPr="0095507B" w:rsidRDefault="00DD5F55" w:rsidP="00DD5F55">
      <w:pPr>
        <w:pStyle w:val="1"/>
        <w:spacing w:before="0"/>
        <w:rPr>
          <w:rFonts w:ascii="Times New Roman" w:eastAsiaTheme="majorEastAsia" w:hAnsi="Times New Roman"/>
          <w:color w:val="000000" w:themeColor="text1"/>
          <w:sz w:val="28"/>
          <w:szCs w:val="28"/>
        </w:rPr>
      </w:pPr>
      <w:r w:rsidRPr="0095507B">
        <w:rPr>
          <w:rFonts w:ascii="Times New Roman" w:eastAsiaTheme="majorEastAsia" w:hAnsi="Times New Roman"/>
          <w:color w:val="000000" w:themeColor="text1"/>
          <w:sz w:val="28"/>
          <w:szCs w:val="28"/>
        </w:rPr>
        <w:t>ПОРЯДОК И ОСНОВАНИЯ</w:t>
      </w:r>
      <w:r w:rsidRPr="0095507B">
        <w:rPr>
          <w:rFonts w:ascii="Times New Roman" w:eastAsiaTheme="majorEastAsia" w:hAnsi="Times New Roman"/>
          <w:color w:val="000000" w:themeColor="text1"/>
          <w:sz w:val="28"/>
          <w:szCs w:val="28"/>
        </w:rPr>
        <w:br/>
        <w:t xml:space="preserve">ПЕРЕВОДА, ОТЧИСЛЕНИЯ И ВОССТАНОВЛЕНИЯ </w:t>
      </w:r>
    </w:p>
    <w:p w:rsidR="00855836" w:rsidRPr="0095507B" w:rsidRDefault="00DD5F55" w:rsidP="00DD5F55">
      <w:pPr>
        <w:pStyle w:val="1"/>
        <w:spacing w:before="0"/>
        <w:rPr>
          <w:rFonts w:ascii="Times New Roman" w:eastAsiaTheme="majorEastAsia" w:hAnsi="Times New Roman"/>
          <w:color w:val="000000" w:themeColor="text1"/>
          <w:sz w:val="28"/>
          <w:szCs w:val="28"/>
        </w:rPr>
      </w:pPr>
      <w:r w:rsidRPr="0095507B">
        <w:rPr>
          <w:rFonts w:ascii="Times New Roman" w:eastAsiaTheme="majorEastAsia" w:hAnsi="Times New Roman"/>
          <w:color w:val="000000" w:themeColor="text1"/>
          <w:sz w:val="28"/>
          <w:szCs w:val="28"/>
        </w:rPr>
        <w:t>ОБУЧАЮЩИХСЯ  М</w:t>
      </w:r>
      <w:r w:rsidR="00FF4D34" w:rsidRPr="0095507B">
        <w:rPr>
          <w:rFonts w:ascii="Times New Roman" w:eastAsiaTheme="majorEastAsia" w:hAnsi="Times New Roman"/>
          <w:color w:val="000000" w:themeColor="text1"/>
          <w:sz w:val="28"/>
          <w:szCs w:val="28"/>
        </w:rPr>
        <w:t>К</w:t>
      </w:r>
      <w:r w:rsidRPr="0095507B">
        <w:rPr>
          <w:rFonts w:ascii="Times New Roman" w:eastAsiaTheme="majorEastAsia" w:hAnsi="Times New Roman"/>
          <w:color w:val="000000" w:themeColor="text1"/>
          <w:sz w:val="28"/>
          <w:szCs w:val="28"/>
        </w:rPr>
        <w:t xml:space="preserve">ОУ </w:t>
      </w:r>
      <w:r w:rsidR="0095507B" w:rsidRPr="0095507B">
        <w:rPr>
          <w:rFonts w:ascii="Times New Roman" w:eastAsiaTheme="majorEastAsia" w:hAnsi="Times New Roman"/>
          <w:color w:val="000000" w:themeColor="text1"/>
          <w:sz w:val="28"/>
          <w:szCs w:val="28"/>
        </w:rPr>
        <w:t>«Роснобская ООШ»</w:t>
      </w:r>
    </w:p>
    <w:p w:rsidR="00855836" w:rsidRPr="0095507B" w:rsidRDefault="00855836" w:rsidP="00257FD6">
      <w:pPr>
        <w:widowControl w:val="0"/>
        <w:spacing w:after="0" w:line="240" w:lineRule="auto"/>
        <w:rPr>
          <w:rFonts w:ascii="Times New Roman" w:eastAsiaTheme="majorEastAsia" w:hAnsi="Times New Roman"/>
          <w:bCs/>
          <w:color w:val="000000" w:themeColor="text1"/>
          <w:sz w:val="24"/>
          <w:szCs w:val="24"/>
          <w:lang w:eastAsia="ru-RU"/>
        </w:rPr>
      </w:pPr>
    </w:p>
    <w:p w:rsidR="00855836" w:rsidRPr="0095507B" w:rsidRDefault="00855836" w:rsidP="00896197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5507B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1.1. </w:t>
      </w:r>
      <w:proofErr w:type="gramStart"/>
      <w:r w:rsidRPr="002746AE">
        <w:rPr>
          <w:rFonts w:ascii="Times New Roman" w:hAnsi="Times New Roman"/>
          <w:sz w:val="24"/>
          <w:szCs w:val="24"/>
        </w:rPr>
        <w:t>Настоящий Порядок и основания перевода, о</w:t>
      </w:r>
      <w:r w:rsidR="00896197" w:rsidRPr="002746AE">
        <w:rPr>
          <w:rFonts w:ascii="Times New Roman" w:hAnsi="Times New Roman"/>
          <w:sz w:val="24"/>
          <w:szCs w:val="24"/>
        </w:rPr>
        <w:t>тчисления обучающихся (далее – П</w:t>
      </w:r>
      <w:r w:rsidRPr="002746AE">
        <w:rPr>
          <w:rFonts w:ascii="Times New Roman" w:hAnsi="Times New Roman"/>
          <w:sz w:val="24"/>
          <w:szCs w:val="24"/>
        </w:rPr>
        <w:t>орядок) разработаны в соответствии с Федеральным законом от 29.12.2012 № 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</w:t>
      </w:r>
      <w:r w:rsidR="0095507B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основного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</w:t>
      </w:r>
      <w:r w:rsidR="00896197" w:rsidRPr="002746AE">
        <w:rPr>
          <w:rFonts w:ascii="Times New Roman" w:hAnsi="Times New Roman"/>
          <w:sz w:val="24"/>
          <w:szCs w:val="24"/>
        </w:rPr>
        <w:t xml:space="preserve">зом </w:t>
      </w:r>
      <w:proofErr w:type="spellStart"/>
      <w:r w:rsidR="00896197" w:rsidRPr="002746AE">
        <w:rPr>
          <w:rFonts w:ascii="Times New Roman" w:hAnsi="Times New Roman"/>
          <w:sz w:val="24"/>
          <w:szCs w:val="24"/>
        </w:rPr>
        <w:t>Минобрнауки</w:t>
      </w:r>
      <w:proofErr w:type="spellEnd"/>
      <w:proofErr w:type="gramEnd"/>
      <w:r w:rsidR="00896197" w:rsidRPr="002746AE">
        <w:rPr>
          <w:rFonts w:ascii="Times New Roman" w:hAnsi="Times New Roman"/>
          <w:sz w:val="24"/>
          <w:szCs w:val="24"/>
        </w:rPr>
        <w:t xml:space="preserve"> от 12.03.2014 №177, и У</w:t>
      </w:r>
      <w:r w:rsidRPr="002746AE">
        <w:rPr>
          <w:rFonts w:ascii="Times New Roman" w:hAnsi="Times New Roman"/>
          <w:sz w:val="24"/>
          <w:szCs w:val="24"/>
        </w:rPr>
        <w:t xml:space="preserve">ставом муниципального </w:t>
      </w:r>
      <w:r w:rsidR="00FF4D34">
        <w:rPr>
          <w:rFonts w:ascii="Times New Roman" w:hAnsi="Times New Roman"/>
          <w:sz w:val="24"/>
          <w:szCs w:val="24"/>
        </w:rPr>
        <w:t>казенного</w:t>
      </w:r>
      <w:r w:rsidRPr="002746AE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  <w:r w:rsidR="00FF4D34">
        <w:rPr>
          <w:rFonts w:ascii="Times New Roman" w:hAnsi="Times New Roman"/>
          <w:sz w:val="24"/>
          <w:szCs w:val="24"/>
        </w:rPr>
        <w:t>«</w:t>
      </w:r>
      <w:proofErr w:type="spellStart"/>
      <w:r w:rsidR="00FF4D34">
        <w:rPr>
          <w:rFonts w:ascii="Times New Roman" w:hAnsi="Times New Roman"/>
          <w:sz w:val="24"/>
          <w:szCs w:val="24"/>
        </w:rPr>
        <w:t>Роснобской</w:t>
      </w:r>
      <w:proofErr w:type="spellEnd"/>
      <w:r w:rsidR="00FF4D34">
        <w:rPr>
          <w:rFonts w:ascii="Times New Roman" w:hAnsi="Times New Roman"/>
          <w:sz w:val="24"/>
          <w:szCs w:val="24"/>
        </w:rPr>
        <w:t xml:space="preserve"> основной</w:t>
      </w:r>
      <w:r w:rsidR="003A20C7">
        <w:rPr>
          <w:rFonts w:ascii="Times New Roman" w:hAnsi="Times New Roman"/>
          <w:sz w:val="24"/>
          <w:szCs w:val="24"/>
        </w:rPr>
        <w:t xml:space="preserve"> общеобразовательной школы</w:t>
      </w:r>
      <w:r w:rsidR="00FF4D34">
        <w:rPr>
          <w:rFonts w:ascii="Times New Roman" w:hAnsi="Times New Roman"/>
          <w:sz w:val="24"/>
          <w:szCs w:val="24"/>
        </w:rPr>
        <w:t>»</w:t>
      </w:r>
      <w:r w:rsidR="003A20C7">
        <w:rPr>
          <w:rFonts w:ascii="Times New Roman" w:hAnsi="Times New Roman"/>
          <w:sz w:val="24"/>
          <w:szCs w:val="24"/>
        </w:rPr>
        <w:t xml:space="preserve"> </w:t>
      </w:r>
      <w:r w:rsidR="00896197" w:rsidRPr="002746AE">
        <w:rPr>
          <w:rFonts w:ascii="Times New Roman" w:hAnsi="Times New Roman"/>
          <w:sz w:val="24"/>
          <w:szCs w:val="24"/>
        </w:rPr>
        <w:t xml:space="preserve">(далее – </w:t>
      </w:r>
      <w:r w:rsidR="003A20C7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>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1.2. Порядок определяет требования к процедуре и условиям осуществления перевода и </w:t>
      </w:r>
      <w:proofErr w:type="gramStart"/>
      <w:r w:rsidRPr="002746AE">
        <w:rPr>
          <w:rFonts w:ascii="Times New Roman" w:hAnsi="Times New Roman"/>
          <w:sz w:val="24"/>
          <w:szCs w:val="24"/>
        </w:rPr>
        <w:t>отчисления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обучающихся по программам начального общего, основного общего образования в школе.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</w:t>
      </w:r>
      <w:r w:rsidR="000B4D97" w:rsidRPr="002746AE">
        <w:rPr>
          <w:rFonts w:ascii="Times New Roman" w:hAnsi="Times New Roman"/>
          <w:sz w:val="24"/>
          <w:szCs w:val="24"/>
        </w:rPr>
        <w:t>3</w:t>
      </w:r>
      <w:r w:rsidRPr="002746AE">
        <w:rPr>
          <w:rFonts w:ascii="Times New Roman" w:hAnsi="Times New Roman"/>
          <w:sz w:val="24"/>
          <w:szCs w:val="24"/>
        </w:rPr>
        <w:t xml:space="preserve">. Все заявления, уведомления и иные документы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правовыми актами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по вопросам организации электронного документооборота.</w:t>
      </w:r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2598596"/>
      <w:r w:rsidRPr="002746AE">
        <w:rPr>
          <w:rFonts w:ascii="Times New Roman" w:hAnsi="Times New Roman"/>
          <w:b/>
          <w:sz w:val="24"/>
          <w:szCs w:val="24"/>
        </w:rPr>
        <w:t xml:space="preserve">Перевод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в параллельный класс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2.1. Перевод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параллельный класс возможен при наличии свободных мест в классе, в который заявлен перевод.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2.2. 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2.3</w:t>
      </w:r>
      <w:r w:rsidR="00506994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> В заявлении на перевод в параллельный класс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а) фамилия, имя, отчество (при наличии)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746AE">
        <w:rPr>
          <w:rFonts w:ascii="Times New Roman" w:hAnsi="Times New Roman"/>
          <w:sz w:val="24"/>
          <w:szCs w:val="24"/>
        </w:rPr>
        <w:t>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класс, в который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дата перевода.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</w:t>
      </w:r>
      <w:r w:rsidR="00896197" w:rsidRPr="002746AE">
        <w:rPr>
          <w:rFonts w:ascii="Times New Roman" w:hAnsi="Times New Roman"/>
          <w:sz w:val="24"/>
          <w:szCs w:val="24"/>
        </w:rPr>
        <w:t xml:space="preserve">ый класс подается в </w:t>
      </w:r>
      <w:r w:rsidR="00FF4D34">
        <w:rPr>
          <w:rFonts w:ascii="Times New Roman" w:hAnsi="Times New Roman"/>
          <w:sz w:val="24"/>
          <w:szCs w:val="24"/>
        </w:rPr>
        <w:t xml:space="preserve">администрацию  </w:t>
      </w:r>
      <w:r w:rsidR="003A20C7">
        <w:rPr>
          <w:rFonts w:ascii="Times New Roman" w:hAnsi="Times New Roman"/>
          <w:sz w:val="24"/>
          <w:szCs w:val="24"/>
        </w:rPr>
        <w:t>Школы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 xml:space="preserve">. Ответственное должностное лицо </w:t>
      </w:r>
      <w:r w:rsidR="003A20C7">
        <w:rPr>
          <w:rFonts w:ascii="Times New Roman" w:hAnsi="Times New Roman"/>
          <w:sz w:val="24"/>
          <w:szCs w:val="24"/>
        </w:rPr>
        <w:t>(</w:t>
      </w:r>
      <w:r w:rsidR="00FF4D34">
        <w:rPr>
          <w:rFonts w:ascii="Times New Roman" w:hAnsi="Times New Roman"/>
          <w:sz w:val="24"/>
          <w:szCs w:val="24"/>
        </w:rPr>
        <w:t>директор</w:t>
      </w:r>
      <w:r w:rsidR="003A20C7">
        <w:rPr>
          <w:rFonts w:ascii="Times New Roman" w:hAnsi="Times New Roman"/>
          <w:sz w:val="24"/>
          <w:szCs w:val="24"/>
        </w:rPr>
        <w:t xml:space="preserve">) </w:t>
      </w:r>
      <w:r w:rsidRPr="002746AE">
        <w:rPr>
          <w:rFonts w:ascii="Times New Roman" w:hAnsi="Times New Roman"/>
          <w:sz w:val="24"/>
          <w:szCs w:val="24"/>
        </w:rPr>
        <w:t>принимает заявление о переводе в параллельный класс, если оно соответствует требованиям, установленным в пунктах 2.2</w:t>
      </w:r>
      <w:r w:rsidR="00506994" w:rsidRPr="002746AE">
        <w:rPr>
          <w:rFonts w:ascii="Times New Roman" w:hAnsi="Times New Roman"/>
          <w:sz w:val="24"/>
          <w:szCs w:val="24"/>
        </w:rPr>
        <w:t>–</w:t>
      </w:r>
      <w:r w:rsidR="00896197" w:rsidRPr="002746AE">
        <w:rPr>
          <w:rFonts w:ascii="Times New Roman" w:hAnsi="Times New Roman"/>
          <w:sz w:val="24"/>
          <w:szCs w:val="24"/>
        </w:rPr>
        <w:t>2.3 настоящего П</w:t>
      </w:r>
      <w:r w:rsidRPr="002746AE">
        <w:rPr>
          <w:rFonts w:ascii="Times New Roman" w:hAnsi="Times New Roman"/>
          <w:sz w:val="24"/>
          <w:szCs w:val="24"/>
        </w:rPr>
        <w:t>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506994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 и переда</w:t>
      </w:r>
      <w:r w:rsidR="00896197" w:rsidRPr="002746AE">
        <w:rPr>
          <w:rFonts w:ascii="Times New Roman" w:hAnsi="Times New Roman"/>
          <w:sz w:val="24"/>
          <w:szCs w:val="24"/>
        </w:rPr>
        <w:t xml:space="preserve">ется на рассмотрение директору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</w:t>
      </w:r>
      <w:r w:rsidR="00896197" w:rsidRPr="002746AE">
        <w:rPr>
          <w:rFonts w:ascii="Times New Roman" w:hAnsi="Times New Roman"/>
          <w:sz w:val="24"/>
          <w:szCs w:val="24"/>
        </w:rPr>
        <w:t xml:space="preserve">асс рассматривается директором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 переводе может быть отказано при отсутствии свободных ме</w:t>
      </w:r>
      <w:proofErr w:type="gramStart"/>
      <w:r w:rsidRPr="002746AE">
        <w:rPr>
          <w:rFonts w:ascii="Times New Roman" w:hAnsi="Times New Roman"/>
          <w:sz w:val="24"/>
          <w:szCs w:val="24"/>
        </w:rPr>
        <w:t>ст в кл</w:t>
      </w:r>
      <w:proofErr w:type="gramEnd"/>
      <w:r w:rsidRPr="002746AE">
        <w:rPr>
          <w:rFonts w:ascii="Times New Roman" w:hAnsi="Times New Roman"/>
          <w:sz w:val="24"/>
          <w:szCs w:val="24"/>
        </w:rPr>
        <w:t>ассе, в который заявлен перевод, а также в случае, предусмотренном пунктом 2.</w:t>
      </w:r>
      <w:r w:rsidR="00076477" w:rsidRPr="002746AE">
        <w:rPr>
          <w:rFonts w:ascii="Times New Roman" w:hAnsi="Times New Roman"/>
          <w:sz w:val="24"/>
          <w:szCs w:val="24"/>
        </w:rPr>
        <w:t>17</w:t>
      </w:r>
      <w:r w:rsidRPr="002746AE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7</w:t>
      </w:r>
      <w:r w:rsidR="00896197" w:rsidRPr="002746AE">
        <w:rPr>
          <w:rFonts w:ascii="Times New Roman" w:hAnsi="Times New Roman"/>
          <w:sz w:val="24"/>
          <w:szCs w:val="24"/>
        </w:rPr>
        <w:t xml:space="preserve">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</w:t>
      </w:r>
      <w:proofErr w:type="gramStart"/>
      <w:r w:rsidRPr="002746AE">
        <w:rPr>
          <w:rFonts w:ascii="Times New Roman" w:hAnsi="Times New Roman"/>
          <w:sz w:val="24"/>
          <w:szCs w:val="24"/>
        </w:rPr>
        <w:t>о переводе обучающегося в параллельный класс в течение одного рабочего дня с момента принятия решения об удовлетворении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заявления. В приказе указывается дата перевода, с которой </w:t>
      </w:r>
      <w:proofErr w:type="gramStart"/>
      <w:r w:rsidRPr="002746AE">
        <w:rPr>
          <w:rFonts w:ascii="Times New Roman" w:hAnsi="Times New Roman"/>
          <w:sz w:val="24"/>
          <w:szCs w:val="24"/>
        </w:rPr>
        <w:lastRenderedPageBreak/>
        <w:t>обучающийся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обязан приступить к занятиям в параллельном классе.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В случае отсутствия свободных ме</w:t>
      </w:r>
      <w:proofErr w:type="gramStart"/>
      <w:r w:rsidRPr="002746AE">
        <w:rPr>
          <w:rFonts w:ascii="Times New Roman" w:hAnsi="Times New Roman"/>
          <w:sz w:val="24"/>
          <w:szCs w:val="24"/>
        </w:rPr>
        <w:t>ст в кл</w:t>
      </w:r>
      <w:proofErr w:type="gramEnd"/>
      <w:r w:rsidRPr="002746AE">
        <w:rPr>
          <w:rFonts w:ascii="Times New Roman" w:hAnsi="Times New Roman"/>
          <w:sz w:val="24"/>
          <w:szCs w:val="24"/>
        </w:rPr>
        <w:t>ассе, в кот</w:t>
      </w:r>
      <w:r w:rsidR="00896197" w:rsidRPr="002746AE">
        <w:rPr>
          <w:rFonts w:ascii="Times New Roman" w:hAnsi="Times New Roman"/>
          <w:sz w:val="24"/>
          <w:szCs w:val="24"/>
        </w:rPr>
        <w:t xml:space="preserve">орый заявлен перевод,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 xml:space="preserve">. Заявитель уведомляется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отказе в удовлетворении заявления в письменном виде в течение одного рабочего дня с даты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10</w:t>
      </w:r>
      <w:r w:rsidRPr="002746AE">
        <w:rPr>
          <w:rFonts w:ascii="Times New Roman" w:hAnsi="Times New Roman"/>
          <w:sz w:val="24"/>
          <w:szCs w:val="24"/>
        </w:rPr>
        <w:t>. Факт ознакомления заявителя с уведомлением фиксируется на копии уведомления и заверяется личной подписью заявителя.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1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2</w:t>
      </w:r>
      <w:r w:rsidRPr="002746AE">
        <w:rPr>
          <w:rFonts w:ascii="Times New Roman" w:hAnsi="Times New Roman"/>
          <w:sz w:val="24"/>
          <w:szCs w:val="24"/>
        </w:rPr>
        <w:t xml:space="preserve">. Отзыв заявления оформляется в письменном виде, заверяется личной подписью лица, подававшего заявление на перевод в параллельный </w:t>
      </w:r>
      <w:r w:rsidR="00896197" w:rsidRPr="002746AE">
        <w:rPr>
          <w:rFonts w:ascii="Times New Roman" w:hAnsi="Times New Roman"/>
          <w:sz w:val="24"/>
          <w:szCs w:val="24"/>
        </w:rPr>
        <w:t xml:space="preserve">класс, и подается в канцелярию </w:t>
      </w:r>
      <w:r w:rsidR="000E5B38">
        <w:rPr>
          <w:rFonts w:ascii="Times New Roman" w:hAnsi="Times New Roman"/>
          <w:sz w:val="24"/>
          <w:szCs w:val="24"/>
        </w:rPr>
        <w:t>Школы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3</w:t>
      </w:r>
      <w:r w:rsidRPr="002746AE">
        <w:rPr>
          <w:rFonts w:ascii="Times New Roman" w:hAnsi="Times New Roman"/>
          <w:sz w:val="24"/>
          <w:szCs w:val="24"/>
        </w:rPr>
        <w:t>. Отзыв заявления о переводе в параллельный класс регистрируется в 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>. </w:t>
      </w:r>
      <w:proofErr w:type="gramStart"/>
      <w:r w:rsidRPr="002746AE">
        <w:rPr>
          <w:rFonts w:ascii="Times New Roman" w:hAnsi="Times New Roman"/>
          <w:sz w:val="24"/>
          <w:szCs w:val="24"/>
        </w:rPr>
        <w:t xml:space="preserve">В случае если родители (законные представители) несовершеннолетнего обучающегося не имеют единого решения по вопросу </w:t>
      </w:r>
      <w:proofErr w:type="spellStart"/>
      <w:r w:rsidRPr="002746AE">
        <w:rPr>
          <w:rFonts w:ascii="Times New Roman" w:hAnsi="Times New Roman"/>
          <w:sz w:val="24"/>
          <w:szCs w:val="24"/>
        </w:rPr>
        <w:t>переводаобучающегося</w:t>
      </w:r>
      <w:proofErr w:type="spellEnd"/>
      <w:r w:rsidRPr="002746AE">
        <w:rPr>
          <w:rFonts w:ascii="Times New Roman" w:hAnsi="Times New Roman"/>
          <w:sz w:val="24"/>
          <w:szCs w:val="24"/>
        </w:rPr>
        <w:t xml:space="preserve">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="00896197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>. Оба родителя (законных представителя) несовершеннолетнего обучающегося 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7</w:t>
      </w:r>
      <w:r w:rsidRPr="002746AE">
        <w:rPr>
          <w:rFonts w:ascii="Times New Roman" w:hAnsi="Times New Roman"/>
          <w:sz w:val="24"/>
          <w:szCs w:val="24"/>
        </w:rPr>
        <w:t xml:space="preserve">. 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делается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отметка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 переводе осуществляется в порядке, предусмотренном в пункте </w:t>
      </w:r>
      <w:r w:rsidR="00896197" w:rsidRPr="002746AE">
        <w:rPr>
          <w:rFonts w:ascii="Times New Roman" w:hAnsi="Times New Roman"/>
          <w:sz w:val="24"/>
          <w:szCs w:val="24"/>
        </w:rPr>
        <w:t xml:space="preserve">2.6 </w:t>
      </w:r>
      <w:r w:rsidR="00896197" w:rsidRPr="002746AE">
        <w:rPr>
          <w:rFonts w:ascii="Times New Roman" w:hAnsi="Times New Roman"/>
          <w:sz w:val="24"/>
          <w:szCs w:val="24"/>
        </w:rPr>
        <w:lastRenderedPageBreak/>
        <w:t>настоящего П</w:t>
      </w:r>
      <w:r w:rsidRPr="002746AE">
        <w:rPr>
          <w:rFonts w:ascii="Times New Roman" w:hAnsi="Times New Roman"/>
          <w:sz w:val="24"/>
          <w:szCs w:val="24"/>
        </w:rPr>
        <w:t>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перевод обучающегося в параллельный класс. Отметка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отказе в переводе с указанием основания для отказа в переводе</w:t>
      </w:r>
      <w:proofErr w:type="gramEnd"/>
      <w:r w:rsidRPr="002746AE">
        <w:rPr>
          <w:rFonts w:ascii="Times New Roman" w:hAnsi="Times New Roman"/>
          <w:sz w:val="24"/>
          <w:szCs w:val="24"/>
        </w:rPr>
        <w:t>, даты принятия решения об отказе, должности, подписи и ее расшифровки делается на заявлении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>. 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20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4D345F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  <w:bookmarkEnd w:id="2"/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обучающихся в связи с изменением численности классов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3.1. Перевод обучающихся из класса в кла</w:t>
      </w:r>
      <w:proofErr w:type="gramStart"/>
      <w:r w:rsidRPr="002746AE">
        <w:rPr>
          <w:rFonts w:ascii="Times New Roman" w:hAnsi="Times New Roman"/>
          <w:sz w:val="24"/>
          <w:szCs w:val="24"/>
        </w:rPr>
        <w:t>сс в св</w:t>
      </w:r>
      <w:proofErr w:type="gramEnd"/>
      <w:r w:rsidRPr="002746AE">
        <w:rPr>
          <w:rFonts w:ascii="Times New Roman" w:hAnsi="Times New Roman"/>
          <w:sz w:val="24"/>
          <w:szCs w:val="24"/>
        </w:rPr>
        <w:t>язи с изменением численности классов, реализующих одну и ту же общеобразовательную программу, без изменения условий получения образования осуще</w:t>
      </w:r>
      <w:r w:rsidR="00896197" w:rsidRPr="002746AE">
        <w:rPr>
          <w:rFonts w:ascii="Times New Roman" w:hAnsi="Times New Roman"/>
          <w:sz w:val="24"/>
          <w:szCs w:val="24"/>
        </w:rPr>
        <w:t>ствляется по решению директора Гимназии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3.2. Количество классов, реализующих одну и ту же общеобразовательную программу, определяется </w:t>
      </w:r>
      <w:r w:rsidR="00547EA5" w:rsidRPr="002746AE">
        <w:rPr>
          <w:rFonts w:ascii="Times New Roman" w:hAnsi="Times New Roman"/>
          <w:sz w:val="24"/>
          <w:szCs w:val="24"/>
        </w:rPr>
        <w:t>Гимназией</w:t>
      </w:r>
      <w:r w:rsidRPr="002746AE">
        <w:rPr>
          <w:rFonts w:ascii="Times New Roman" w:hAnsi="Times New Roman"/>
          <w:sz w:val="24"/>
          <w:szCs w:val="24"/>
        </w:rPr>
        <w:t xml:space="preserve">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3.3. </w:t>
      </w:r>
      <w:proofErr w:type="gramStart"/>
      <w:r w:rsidRPr="002746AE">
        <w:rPr>
          <w:rFonts w:ascii="Times New Roman" w:hAnsi="Times New Roman"/>
          <w:sz w:val="24"/>
          <w:szCs w:val="24"/>
        </w:rPr>
        <w:t>При переводе из класса в класс в связи с изменением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численности классов при комплектовании классов должн</w:t>
      </w:r>
      <w:r w:rsidR="004D345F" w:rsidRPr="002746AE">
        <w:rPr>
          <w:rFonts w:ascii="Times New Roman" w:hAnsi="Times New Roman"/>
          <w:sz w:val="24"/>
          <w:szCs w:val="24"/>
        </w:rPr>
        <w:t>ы</w:t>
      </w:r>
      <w:r w:rsidRPr="002746AE">
        <w:rPr>
          <w:rFonts w:ascii="Times New Roman" w:hAnsi="Times New Roman"/>
          <w:sz w:val="24"/>
          <w:szCs w:val="24"/>
        </w:rPr>
        <w:t xml:space="preserve"> быть учтен</w:t>
      </w:r>
      <w:r w:rsidR="004D345F" w:rsidRPr="002746AE">
        <w:rPr>
          <w:rFonts w:ascii="Times New Roman" w:hAnsi="Times New Roman"/>
          <w:sz w:val="24"/>
          <w:szCs w:val="24"/>
        </w:rPr>
        <w:t>ы</w:t>
      </w:r>
      <w:r w:rsidRPr="002746AE">
        <w:rPr>
          <w:rFonts w:ascii="Times New Roman" w:hAnsi="Times New Roman"/>
          <w:sz w:val="24"/>
          <w:szCs w:val="24"/>
        </w:rPr>
        <w:t xml:space="preserve">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3.4. Решение директора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 обучающихся не </w:t>
      </w:r>
      <w:proofErr w:type="gramStart"/>
      <w:r w:rsidRPr="002746AE">
        <w:rPr>
          <w:rFonts w:ascii="Times New Roman" w:hAnsi="Times New Roman"/>
          <w:sz w:val="24"/>
          <w:szCs w:val="24"/>
        </w:rPr>
        <w:t>позднее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чем за </w:t>
      </w:r>
      <w:r w:rsidR="00894595" w:rsidRPr="002746AE">
        <w:rPr>
          <w:rFonts w:ascii="Times New Roman" w:hAnsi="Times New Roman"/>
          <w:sz w:val="24"/>
          <w:szCs w:val="24"/>
        </w:rPr>
        <w:t>60</w:t>
      </w:r>
      <w:r w:rsidRPr="002746AE">
        <w:rPr>
          <w:rFonts w:ascii="Times New Roman" w:hAnsi="Times New Roman"/>
          <w:sz w:val="24"/>
          <w:szCs w:val="24"/>
        </w:rPr>
        <w:t xml:space="preserve"> календарных дней до издания приказа о переводе.</w:t>
      </w:r>
    </w:p>
    <w:p w:rsidR="00547EA5" w:rsidRDefault="00855836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3.5. Издание приказа </w:t>
      </w:r>
      <w:proofErr w:type="gramStart"/>
      <w:r w:rsidRPr="002746AE">
        <w:rPr>
          <w:rFonts w:ascii="Times New Roman" w:hAnsi="Times New Roman"/>
          <w:sz w:val="24"/>
          <w:szCs w:val="24"/>
        </w:rPr>
        <w:t>о переводе из класса в класс в связи с изменением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численности классов </w:t>
      </w:r>
      <w:r w:rsidR="00547EA5" w:rsidRPr="002746AE">
        <w:rPr>
          <w:rFonts w:ascii="Times New Roman" w:hAnsi="Times New Roman"/>
          <w:sz w:val="24"/>
          <w:szCs w:val="24"/>
        </w:rPr>
        <w:t>осуществляется с учетом мнения Совета обучающихся и С</w:t>
      </w:r>
      <w:r w:rsidRPr="002746AE">
        <w:rPr>
          <w:rFonts w:ascii="Times New Roman" w:hAnsi="Times New Roman"/>
          <w:sz w:val="24"/>
          <w:szCs w:val="24"/>
        </w:rPr>
        <w:t>овета родителей (законных представителей) обучающихся</w:t>
      </w:r>
      <w:r w:rsidR="00894595" w:rsidRPr="002746AE">
        <w:rPr>
          <w:rFonts w:ascii="Times New Roman" w:hAnsi="Times New Roman"/>
          <w:sz w:val="24"/>
          <w:szCs w:val="24"/>
        </w:rPr>
        <w:t>.</w:t>
      </w:r>
    </w:p>
    <w:p w:rsidR="000E5B38" w:rsidRPr="002746AE" w:rsidRDefault="000E5B38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Перевод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4.1. В следующий класс переводятся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, освоившие в полном объеме соответствующую образовательную программу учебного года.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746AE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4.2. Перевод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Pr="002746AE">
        <w:rPr>
          <w:rFonts w:ascii="Times New Roman" w:hAnsi="Times New Roman"/>
          <w:sz w:val="24"/>
          <w:szCs w:val="24"/>
        </w:rPr>
        <w:t xml:space="preserve">овета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4.3.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Pr="002746AE">
        <w:rPr>
          <w:rFonts w:ascii="Times New Roman" w:hAnsi="Times New Roman"/>
          <w:sz w:val="24"/>
          <w:szCs w:val="24"/>
        </w:rPr>
        <w:t>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4.4. Подтверждение перевода в следующий класс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>, переведенных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Pr="002746AE">
        <w:rPr>
          <w:rFonts w:ascii="Times New Roman" w:hAnsi="Times New Roman"/>
          <w:sz w:val="24"/>
          <w:szCs w:val="24"/>
        </w:rPr>
        <w:t>овета после ликвидации обучающимся академической задолженности.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 xml:space="preserve">4.5. Директор </w:t>
      </w:r>
      <w:r w:rsidR="00FF4D34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подтверждении перевода обучающегося в следующий класс в течение одного рабочего дня </w:t>
      </w:r>
      <w:proofErr w:type="gramStart"/>
      <w:r w:rsidRPr="002746AE">
        <w:rPr>
          <w:rFonts w:ascii="Times New Roman" w:hAnsi="Times New Roman"/>
          <w:sz w:val="24"/>
          <w:szCs w:val="24"/>
        </w:rPr>
        <w:t>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</w:t>
      </w:r>
      <w:proofErr w:type="gramEnd"/>
      <w:r w:rsidR="00547EA5" w:rsidRPr="002746AE">
        <w:rPr>
          <w:rFonts w:ascii="Times New Roman" w:hAnsi="Times New Roman"/>
          <w:sz w:val="24"/>
          <w:szCs w:val="24"/>
        </w:rPr>
        <w:t xml:space="preserve"> решения педагогическим С</w:t>
      </w:r>
      <w:r w:rsidRPr="002746AE">
        <w:rPr>
          <w:rFonts w:ascii="Times New Roman" w:hAnsi="Times New Roman"/>
          <w:sz w:val="24"/>
          <w:szCs w:val="24"/>
        </w:rPr>
        <w:t>оветом.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4.6. Обучающиеся </w:t>
      </w:r>
      <w:r w:rsidR="00896197" w:rsidRPr="002746AE">
        <w:rPr>
          <w:rFonts w:ascii="Times New Roman" w:hAnsi="Times New Roman"/>
          <w:sz w:val="24"/>
          <w:szCs w:val="24"/>
        </w:rPr>
        <w:t>Гимназии</w:t>
      </w:r>
      <w:r w:rsidRPr="002746AE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Организация повторного обучения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5.1. </w:t>
      </w:r>
      <w:proofErr w:type="gramStart"/>
      <w:r w:rsidRPr="002746AE">
        <w:rPr>
          <w:rFonts w:ascii="Times New Roman" w:hAnsi="Times New Roman"/>
          <w:sz w:val="24"/>
          <w:szCs w:val="24"/>
        </w:rPr>
        <w:t>Повторное обучение предоставляется обучающемуся по заявлению родителя (законного представителя).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а) фамилия, имя, отчество (при наличии)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746AE">
        <w:rPr>
          <w:rFonts w:ascii="Times New Roman" w:hAnsi="Times New Roman"/>
          <w:sz w:val="24"/>
          <w:szCs w:val="24"/>
        </w:rPr>
        <w:t>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5.2. Заявление о повторном обучении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5.3. 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5.4.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повторном обучении обучающегося в течение пяти рабочих дней </w:t>
      </w:r>
      <w:proofErr w:type="gramStart"/>
      <w:r w:rsidRPr="002746A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заявления. В приказе указываются рек</w:t>
      </w:r>
      <w:r w:rsidR="00547EA5" w:rsidRPr="002746AE">
        <w:rPr>
          <w:rFonts w:ascii="Times New Roman" w:hAnsi="Times New Roman"/>
          <w:sz w:val="24"/>
          <w:szCs w:val="24"/>
        </w:rPr>
        <w:t>визиты решения педагогического С</w:t>
      </w:r>
      <w:r w:rsidRPr="002746AE">
        <w:rPr>
          <w:rFonts w:ascii="Times New Roman" w:hAnsi="Times New Roman"/>
          <w:sz w:val="24"/>
          <w:szCs w:val="24"/>
        </w:rPr>
        <w:t>овета, которым рекомендовано повторное обучение, класс повторного обучения и дат</w:t>
      </w:r>
      <w:r w:rsidR="00894595" w:rsidRPr="002746AE">
        <w:rPr>
          <w:rFonts w:ascii="Times New Roman" w:hAnsi="Times New Roman"/>
          <w:sz w:val="24"/>
          <w:szCs w:val="24"/>
        </w:rPr>
        <w:t>а,</w:t>
      </w:r>
      <w:r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Перевод на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по адаптированной образовательной программе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6.1. Перевод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6.2. В заявлении родителей (законных представителей)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вид, уровень и (или) направленность адаптированной образовательной программы, на которую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форма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е) язык обучения, родной язык из числа языков народов Российской Федерации, в том числе русского языка как родного языка, в пределах возможностей, предоставляемых </w:t>
      </w:r>
      <w:r w:rsidR="006358C0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6.3. Заявление о переводе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вместе с рекомендациями ПМПК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6.4. Ответственное должностное лицо канцелярии принимает заявление о переводе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6.5.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течение пяти рабочих дней </w:t>
      </w:r>
      <w:proofErr w:type="gramStart"/>
      <w:r w:rsidRPr="002746A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</w:t>
      </w:r>
      <w:r w:rsidR="00FE003B" w:rsidRPr="002746AE">
        <w:rPr>
          <w:rFonts w:ascii="Times New Roman" w:hAnsi="Times New Roman"/>
          <w:sz w:val="24"/>
          <w:szCs w:val="24"/>
        </w:rPr>
        <w:t>а,</w:t>
      </w:r>
      <w:r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lastRenderedPageBreak/>
        <w:t>Перевод обучающегося в другую организацию</w:t>
      </w:r>
      <w:bookmarkStart w:id="3" w:name="_Hlk2368454"/>
      <w:r w:rsidRPr="002746AE">
        <w:rPr>
          <w:rFonts w:ascii="Times New Roman" w:hAnsi="Times New Roman"/>
          <w:b/>
          <w:sz w:val="24"/>
          <w:szCs w:val="24"/>
        </w:rPr>
        <w:t xml:space="preserve">, осуществляющую образовательную деятельность </w:t>
      </w:r>
      <w:bookmarkEnd w:id="3"/>
      <w:r w:rsidRPr="002746AE">
        <w:rPr>
          <w:rFonts w:ascii="Times New Roman" w:hAnsi="Times New Roman"/>
          <w:b/>
          <w:sz w:val="24"/>
          <w:szCs w:val="24"/>
        </w:rPr>
        <w:t>по образовательным программам начального общего</w:t>
      </w:r>
      <w:r w:rsidR="00FF4D34">
        <w:rPr>
          <w:rFonts w:ascii="Times New Roman" w:hAnsi="Times New Roman"/>
          <w:b/>
          <w:sz w:val="24"/>
          <w:szCs w:val="24"/>
        </w:rPr>
        <w:t xml:space="preserve"> и</w:t>
      </w:r>
      <w:r w:rsidRPr="002746AE"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7.1. </w:t>
      </w:r>
      <w:proofErr w:type="gramStart"/>
      <w:r w:rsidRPr="002746AE">
        <w:rPr>
          <w:rFonts w:ascii="Times New Roman" w:hAnsi="Times New Roman"/>
          <w:sz w:val="24"/>
          <w:szCs w:val="24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</w:t>
      </w:r>
      <w:r w:rsidR="00FF4D34">
        <w:rPr>
          <w:rFonts w:ascii="Times New Roman" w:hAnsi="Times New Roman"/>
          <w:sz w:val="24"/>
          <w:szCs w:val="24"/>
        </w:rPr>
        <w:t xml:space="preserve"> и </w:t>
      </w:r>
      <w:r w:rsidRPr="002746AE">
        <w:rPr>
          <w:rFonts w:ascii="Times New Roman" w:hAnsi="Times New Roman"/>
          <w:sz w:val="24"/>
          <w:szCs w:val="24"/>
        </w:rPr>
        <w:t>основного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– по инициативе совершеннолетнего обучающегося или родителей (законных представителей) несовершеннолетнего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прекращения деятельности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аннулировани</w:t>
      </w:r>
      <w:r w:rsidR="00FE003B" w:rsidRPr="002746AE">
        <w:rPr>
          <w:rFonts w:ascii="Times New Roman" w:hAnsi="Times New Roman"/>
          <w:sz w:val="24"/>
          <w:szCs w:val="24"/>
        </w:rPr>
        <w:t>я</w:t>
      </w:r>
      <w:r w:rsidRPr="002746AE">
        <w:rPr>
          <w:rFonts w:ascii="Times New Roman" w:hAnsi="Times New Roman"/>
          <w:sz w:val="24"/>
          <w:szCs w:val="24"/>
        </w:rPr>
        <w:t xml:space="preserve"> лицензии на осуществлени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приостановления действия лицензии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7.2. Директор </w:t>
      </w:r>
      <w:r w:rsidR="00A40F85">
        <w:rPr>
          <w:rFonts w:ascii="Times New Roman" w:hAnsi="Times New Roman"/>
          <w:sz w:val="24"/>
          <w:szCs w:val="24"/>
        </w:rPr>
        <w:t xml:space="preserve">Школы </w:t>
      </w:r>
      <w:r w:rsidRPr="002746AE">
        <w:rPr>
          <w:rFonts w:ascii="Times New Roman" w:hAnsi="Times New Roman"/>
          <w:sz w:val="24"/>
          <w:szCs w:val="24"/>
        </w:rPr>
        <w:t>или уполномоченное им лицо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55836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7.3.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соответствии с установленными в школе правилами делопроизводства.</w:t>
      </w:r>
    </w:p>
    <w:p w:rsidR="00D11F27" w:rsidRPr="00D11F27" w:rsidRDefault="00D11F27" w:rsidP="00D11F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из </w:t>
      </w:r>
      <w:r>
        <w:rPr>
          <w:rFonts w:ascii="Times New Roman" w:hAnsi="Times New Roman"/>
          <w:sz w:val="24"/>
          <w:szCs w:val="24"/>
        </w:rPr>
        <w:t>Школы</w:t>
      </w:r>
      <w:r w:rsidRPr="00D11F27">
        <w:rPr>
          <w:rFonts w:ascii="Times New Roman" w:hAnsi="Times New Roman"/>
          <w:sz w:val="24"/>
          <w:szCs w:val="24"/>
        </w:rPr>
        <w:t xml:space="preserve"> родителям (законным представителям) выдаётся личное дело,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>
        <w:rPr>
          <w:rFonts w:ascii="Times New Roman" w:hAnsi="Times New Roman"/>
          <w:sz w:val="24"/>
          <w:szCs w:val="24"/>
        </w:rPr>
        <w:t>Школы</w:t>
      </w:r>
      <w:r w:rsidRPr="00D11F27">
        <w:rPr>
          <w:rFonts w:ascii="Times New Roman" w:hAnsi="Times New Roman"/>
          <w:sz w:val="24"/>
          <w:szCs w:val="24"/>
        </w:rPr>
        <w:t xml:space="preserve"> и подписью </w:t>
      </w:r>
      <w:r>
        <w:rPr>
          <w:rFonts w:ascii="Times New Roman" w:hAnsi="Times New Roman"/>
          <w:sz w:val="24"/>
          <w:szCs w:val="24"/>
        </w:rPr>
        <w:t>директора или уполномоченного им лица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Default="00D11F27" w:rsidP="00D11F27">
      <w:pPr>
        <w:numPr>
          <w:ilvl w:val="1"/>
          <w:numId w:val="9"/>
        </w:numPr>
        <w:spacing w:after="0"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в </w:t>
      </w:r>
      <w:r>
        <w:rPr>
          <w:rFonts w:ascii="Times New Roman" w:hAnsi="Times New Roman"/>
          <w:sz w:val="24"/>
          <w:szCs w:val="24"/>
        </w:rPr>
        <w:t>образовательное у</w:t>
      </w:r>
      <w:r w:rsidRPr="00D11F27">
        <w:rPr>
          <w:rFonts w:ascii="Times New Roman" w:hAnsi="Times New Roman"/>
          <w:sz w:val="24"/>
          <w:szCs w:val="24"/>
        </w:rPr>
        <w:t xml:space="preserve">чреждение прием его осуществляется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 xml:space="preserve">в </w:t>
      </w:r>
      <w:r w:rsidR="00FF4D34">
        <w:rPr>
          <w:rFonts w:ascii="Times New Roman" w:hAnsi="Times New Roman"/>
          <w:sz w:val="24"/>
          <w:szCs w:val="24"/>
        </w:rPr>
        <w:t>Школу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Pr="00D11F27" w:rsidRDefault="00D11F27" w:rsidP="00D11F2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Отчисление из </w:t>
      </w:r>
      <w:r w:rsidR="00D11F27">
        <w:rPr>
          <w:rFonts w:ascii="Times New Roman" w:hAnsi="Times New Roman"/>
          <w:b/>
          <w:sz w:val="24"/>
          <w:szCs w:val="24"/>
        </w:rPr>
        <w:t>Школы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8.1. 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в связи с получением образования (завершением обучения);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досрочно по основаниям, установленным законом.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8.2. 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и выдаче ему аттестата.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 Досрочное прекращени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8.3.1. 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а) фамилия, имя, отчество (при наличии)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746AE">
        <w:rPr>
          <w:rFonts w:ascii="Times New Roman" w:hAnsi="Times New Roman"/>
          <w:sz w:val="24"/>
          <w:szCs w:val="24"/>
        </w:rPr>
        <w:t>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дата отчисления в связи с изменением формы получения образования.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8.3.2. Заявление об изменении формы получения образования подается в канцелярию </w:t>
      </w:r>
      <w:r w:rsidR="00A40F85">
        <w:rPr>
          <w:rFonts w:ascii="Times New Roman" w:hAnsi="Times New Roman"/>
          <w:sz w:val="24"/>
          <w:szCs w:val="24"/>
        </w:rPr>
        <w:t>Школы.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8.3.3. Ответственное должностное лицо канцелярии принимает заявление об изменении формы получения образования, если оно соответствует требованиям, установленным в пунктах 8.3, 8.3.1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 xml:space="preserve">соответствии с установленными в школе </w:t>
      </w:r>
      <w:r w:rsidRPr="002746AE">
        <w:rPr>
          <w:rFonts w:ascii="Times New Roman" w:hAnsi="Times New Roman"/>
          <w:sz w:val="24"/>
          <w:szCs w:val="24"/>
        </w:rPr>
        <w:lastRenderedPageBreak/>
        <w:t xml:space="preserve">правилами делопроизводства и передается на рассмотрение директору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8.3.4. Заявление об изменении формы получения образования рассматривается директором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8.3.5. 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отчислении обучающегося в связи с изменением формы получения образования в течение одного рабочего дня с момента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принятия решения об удовлетворении заявления. В приказе указывается дата отчисления.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8.3.6. 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8.3.7. Отзыв заявления оформляется в письменном виде, заверяется личной подписью </w:t>
      </w:r>
      <w:proofErr w:type="gramStart"/>
      <w:r w:rsidRPr="002746AE">
        <w:rPr>
          <w:rFonts w:ascii="Times New Roman" w:hAnsi="Times New Roman"/>
          <w:sz w:val="24"/>
          <w:szCs w:val="24"/>
        </w:rPr>
        <w:t>лица, подававшего заявление на отчисление в связи с изменением формы получения образования и подается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канцелярию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8.3.8. 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8.3.9. </w:t>
      </w:r>
      <w:proofErr w:type="gramStart"/>
      <w:r w:rsidRPr="002746AE">
        <w:rPr>
          <w:rFonts w:ascii="Times New Roman" w:hAnsi="Times New Roman"/>
          <w:sz w:val="24"/>
          <w:szCs w:val="24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</w:t>
      </w:r>
      <w:r w:rsidR="00FE003B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отчисления до получения согласия обоих родителей (законных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8.3.10. 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2746AE">
        <w:rPr>
          <w:rFonts w:ascii="Times New Roman" w:hAnsi="Times New Roman"/>
          <w:sz w:val="24"/>
          <w:szCs w:val="24"/>
        </w:rPr>
        <w:t>мнению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8.3.11.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8.3.12. 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отметка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об отчислении осуществляется в порядке, предусмотренном в пункте 8.3.5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8.3.13. 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</w:t>
      </w:r>
      <w:r w:rsidR="002F5635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отчисление. Отметка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отказе в отчислении в связи с изменением формы получения образования с указанием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>8.3.14. 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8.3.15.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2F5635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31E63" w:rsidRPr="002746AE" w:rsidRDefault="002746AE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8.4.1. </w:t>
      </w:r>
      <w:r w:rsidR="00855836" w:rsidRPr="002746AE">
        <w:rPr>
          <w:rFonts w:ascii="Times New Roman" w:hAnsi="Times New Roman"/>
          <w:sz w:val="24"/>
          <w:szCs w:val="24"/>
        </w:rPr>
        <w:t>Досрочное прекращени</w:t>
      </w:r>
      <w:r w:rsidR="002F5635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</w:t>
      </w:r>
      <w:r w:rsidR="009A1B9E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 xml:space="preserve">возможно в случае применения к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, достигшему возраста </w:t>
      </w:r>
      <w:r w:rsidR="002F5635" w:rsidRPr="002746AE">
        <w:rPr>
          <w:rFonts w:ascii="Times New Roman" w:hAnsi="Times New Roman"/>
          <w:sz w:val="24"/>
          <w:szCs w:val="24"/>
        </w:rPr>
        <w:t>15</w:t>
      </w:r>
      <w:r w:rsidR="00855836" w:rsidRPr="002746AE">
        <w:rPr>
          <w:rFonts w:ascii="Times New Roman" w:hAnsi="Times New Roman"/>
          <w:sz w:val="24"/>
          <w:szCs w:val="24"/>
        </w:rPr>
        <w:t xml:space="preserve"> лет, отчисления как меры дисциплинарного взыскания.</w:t>
      </w:r>
    </w:p>
    <w:p w:rsidR="00081345" w:rsidRPr="002746AE" w:rsidRDefault="00855836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Применение к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  <w:bookmarkEnd w:id="0"/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.4.2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Отчисление несовершеннолетних  учащихся, достигших возраста пятнадцати лет,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как меры дисциплинарного взыскания допускается за неоднократное совершение дисциплинарных проступков: за неисполнение или нарушение Устава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4.3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Решение об отчислении несовершеннолетних учащихся, достигших возраста пятнадцати лет и не получивших основного общего образования, как мера дисциплинарного взыскания принимается с учетом мнения их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</w:t>
      </w:r>
      <w:r w:rsidR="009A1B9E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 xml:space="preserve"> незамедлительно обязана проинформировать об отчислении несовершеннолетних учащихся в качестве меры дисциплинарного взыскания управление образования Брянской городской администрации и родители (законные представители) несовершеннолетних учащихся, отчисленных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несовершеннолетними учащимися общего образования.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Pr="002746AE">
        <w:rPr>
          <w:rFonts w:ascii="Times New Roman" w:hAnsi="Times New Roman"/>
          <w:sz w:val="24"/>
          <w:szCs w:val="24"/>
        </w:rPr>
        <w:t xml:space="preserve"> Отчисление учащихся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 оформляется приказом директора.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6.</w:t>
      </w:r>
      <w:r w:rsidRPr="002746AE">
        <w:rPr>
          <w:rFonts w:ascii="Times New Roman" w:hAnsi="Times New Roman"/>
          <w:sz w:val="24"/>
          <w:szCs w:val="24"/>
        </w:rPr>
        <w:t xml:space="preserve">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4.7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Отчисление не применяется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.4.8.</w:t>
      </w:r>
      <w:r w:rsidR="00F30005" w:rsidRPr="002746AE">
        <w:rPr>
          <w:rFonts w:ascii="Times New Roman" w:hAnsi="Times New Roman"/>
          <w:sz w:val="24"/>
          <w:szCs w:val="24"/>
        </w:rPr>
        <w:t xml:space="preserve"> Не допускается отчисление учащихся во время их болезни, каникул.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9.</w:t>
      </w:r>
      <w:r w:rsidR="00F30005" w:rsidRPr="002746AE">
        <w:rPr>
          <w:rFonts w:ascii="Times New Roman" w:hAnsi="Times New Roman"/>
          <w:sz w:val="24"/>
          <w:szCs w:val="24"/>
        </w:rPr>
        <w:t xml:space="preserve"> Основанием для прекращения образовательных отношений является приказ директора </w:t>
      </w:r>
      <w:r w:rsidR="00263365">
        <w:rPr>
          <w:rFonts w:ascii="Times New Roman" w:hAnsi="Times New Roman"/>
          <w:sz w:val="24"/>
          <w:szCs w:val="24"/>
        </w:rPr>
        <w:t xml:space="preserve">Школы </w:t>
      </w:r>
      <w:r w:rsidR="00F30005" w:rsidRPr="002746AE">
        <w:rPr>
          <w:rFonts w:ascii="Times New Roman" w:hAnsi="Times New Roman"/>
          <w:sz w:val="24"/>
          <w:szCs w:val="24"/>
        </w:rPr>
        <w:t xml:space="preserve">об отчислении учащегося из </w:t>
      </w:r>
      <w:r w:rsidR="00263365">
        <w:rPr>
          <w:rFonts w:ascii="Times New Roman" w:hAnsi="Times New Roman"/>
          <w:sz w:val="24"/>
          <w:szCs w:val="24"/>
        </w:rPr>
        <w:t>образовательной организации</w:t>
      </w:r>
      <w:r w:rsidR="00F30005" w:rsidRPr="002746AE">
        <w:rPr>
          <w:rFonts w:ascii="Times New Roman" w:hAnsi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прекращаются </w:t>
      </w:r>
      <w:proofErr w:type="gramStart"/>
      <w:r w:rsidR="00F30005" w:rsidRPr="002746AE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="00F30005" w:rsidRPr="002746AE">
        <w:rPr>
          <w:rFonts w:ascii="Times New Roman" w:hAnsi="Times New Roman"/>
          <w:sz w:val="24"/>
          <w:szCs w:val="24"/>
        </w:rPr>
        <w:t xml:space="preserve"> приказа об </w:t>
      </w:r>
      <w:r w:rsidRPr="002746AE">
        <w:rPr>
          <w:rFonts w:ascii="Times New Roman" w:hAnsi="Times New Roman"/>
          <w:sz w:val="24"/>
          <w:szCs w:val="24"/>
        </w:rPr>
        <w:t xml:space="preserve">отчисления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. 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При досрочном прекращении образовательных отношений </w:t>
      </w:r>
      <w:r w:rsidR="00263365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в трехднев</w:t>
      </w:r>
      <w:r w:rsidR="00D11F27">
        <w:rPr>
          <w:rFonts w:ascii="Times New Roman" w:hAnsi="Times New Roman"/>
          <w:sz w:val="24"/>
          <w:szCs w:val="24"/>
        </w:rPr>
        <w:t xml:space="preserve">ный срок после издания приказа </w:t>
      </w:r>
      <w:r w:rsidR="00F30005" w:rsidRPr="002746AE">
        <w:rPr>
          <w:rFonts w:ascii="Times New Roman" w:hAnsi="Times New Roman"/>
          <w:sz w:val="24"/>
          <w:szCs w:val="24"/>
        </w:rPr>
        <w:t xml:space="preserve">директора об отчислении учащегося выдает лицу, отчисленному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справку в соответствии с частью 12 ст.60 Федерального закона от 29.12.2012 № 273-ФЗ «Об образовании в Российской Федерации». </w:t>
      </w:r>
    </w:p>
    <w:p w:rsid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D5F55" w:rsidRPr="00DD5F55" w:rsidRDefault="00F3000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DD5F55">
        <w:rPr>
          <w:rFonts w:ascii="Times New Roman" w:hAnsi="Times New Roman"/>
          <w:sz w:val="24"/>
          <w:szCs w:val="24"/>
        </w:rPr>
        <w:t> </w:t>
      </w:r>
      <w:r w:rsidR="00DD5F55" w:rsidRPr="00DD5F55">
        <w:rPr>
          <w:rFonts w:ascii="Times New Roman" w:hAnsi="Times New Roman"/>
          <w:b/>
          <w:sz w:val="24"/>
          <w:szCs w:val="24"/>
        </w:rPr>
        <w:t xml:space="preserve">5. Восстановление </w:t>
      </w:r>
      <w:proofErr w:type="gramStart"/>
      <w:r w:rsidR="00DD5F55" w:rsidRPr="00DD5F55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="00DD5F55" w:rsidRPr="00DD5F55">
        <w:rPr>
          <w:rFonts w:ascii="Times New Roman" w:hAnsi="Times New Roman"/>
          <w:b/>
          <w:sz w:val="24"/>
          <w:szCs w:val="24"/>
        </w:rPr>
        <w:t xml:space="preserve"> в ОО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.1.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DD5F55">
        <w:rPr>
          <w:rFonts w:ascii="Times New Roman" w:hAnsi="Times New Roman"/>
          <w:sz w:val="24"/>
          <w:szCs w:val="24"/>
        </w:rPr>
        <w:t>.2. Право на восстановление в ОО</w:t>
      </w:r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D5F55">
        <w:rPr>
          <w:rFonts w:ascii="Times New Roman" w:hAnsi="Times New Roman"/>
          <w:sz w:val="24"/>
          <w:szCs w:val="24"/>
        </w:rPr>
        <w:t>имеют лица, не достигшие возраста 18 лет, а также обучающиеся по образовательным программам начального общего</w:t>
      </w:r>
      <w:r w:rsidR="00FF4D34">
        <w:rPr>
          <w:rFonts w:ascii="Times New Roman" w:hAnsi="Times New Roman"/>
          <w:sz w:val="24"/>
          <w:szCs w:val="24"/>
        </w:rPr>
        <w:t xml:space="preserve"> и </w:t>
      </w:r>
      <w:r w:rsidRPr="00DD5F55">
        <w:rPr>
          <w:rFonts w:ascii="Times New Roman" w:hAnsi="Times New Roman"/>
          <w:sz w:val="24"/>
          <w:szCs w:val="24"/>
        </w:rPr>
        <w:t xml:space="preserve">основного общего  образования в форме </w:t>
      </w:r>
      <w:r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Pr="00DD5F55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.3. Восстановление лиц в число обучающихся ОО осуществляется только при наличии свободных мест.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.4. При восстановлении обучающегося по образовательным программам начального общего</w:t>
      </w:r>
      <w:r w:rsidR="0095507B">
        <w:rPr>
          <w:rFonts w:ascii="Times New Roman" w:hAnsi="Times New Roman"/>
          <w:sz w:val="24"/>
          <w:szCs w:val="24"/>
        </w:rPr>
        <w:t xml:space="preserve"> и </w:t>
      </w:r>
      <w:r w:rsidRPr="00DD5F55">
        <w:rPr>
          <w:rFonts w:ascii="Times New Roman" w:hAnsi="Times New Roman"/>
          <w:sz w:val="24"/>
          <w:szCs w:val="24"/>
        </w:rPr>
        <w:t xml:space="preserve">основного общего образования в форме </w:t>
      </w:r>
      <w:r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Pr="00DD5F55">
        <w:rPr>
          <w:rFonts w:ascii="Times New Roman" w:hAnsi="Times New Roman"/>
          <w:sz w:val="24"/>
          <w:szCs w:val="24"/>
        </w:rPr>
        <w:t xml:space="preserve">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.6. Решение о восстановлении обучающегося утверждается приказом руководителя ОО.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.7. При восстановлении в ОО</w:t>
      </w:r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>обучающемуся</w:t>
      </w:r>
      <w:proofErr w:type="gramEnd"/>
      <w:r w:rsidRPr="00DD5F55">
        <w:rPr>
          <w:rFonts w:ascii="Times New Roman" w:hAnsi="Times New Roman"/>
          <w:sz w:val="24"/>
          <w:szCs w:val="24"/>
        </w:rPr>
        <w:t xml:space="preserve"> устанавливается порядок и сроки ликвидации академической задолженности (</w:t>
      </w:r>
      <w:r w:rsidRPr="00DD5F55">
        <w:rPr>
          <w:rFonts w:ascii="Times New Roman" w:hAnsi="Times New Roman"/>
          <w:i/>
          <w:sz w:val="24"/>
          <w:szCs w:val="24"/>
        </w:rPr>
        <w:t>при ее наличии</w:t>
      </w:r>
      <w:r w:rsidRPr="00DD5F55">
        <w:rPr>
          <w:rFonts w:ascii="Times New Roman" w:hAnsi="Times New Roman"/>
          <w:sz w:val="24"/>
          <w:szCs w:val="24"/>
        </w:rPr>
        <w:t xml:space="preserve">).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30005" w:rsidRPr="002746AE" w:rsidSect="00FF4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-493" w:right="851" w:bottom="426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BE" w:rsidRDefault="002045BE" w:rsidP="00940863">
      <w:pPr>
        <w:spacing w:after="0" w:line="240" w:lineRule="auto"/>
      </w:pPr>
      <w:r>
        <w:separator/>
      </w:r>
    </w:p>
  </w:endnote>
  <w:endnote w:type="continuationSeparator" w:id="0">
    <w:p w:rsidR="002045BE" w:rsidRDefault="002045BE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4" w:rsidRDefault="00FF4D3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4" w:rsidRDefault="00FF4D3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4" w:rsidRDefault="00FF4D3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BE" w:rsidRDefault="002045BE" w:rsidP="00940863">
      <w:pPr>
        <w:spacing w:after="0" w:line="240" w:lineRule="auto"/>
      </w:pPr>
      <w:r>
        <w:separator/>
      </w:r>
    </w:p>
  </w:footnote>
  <w:footnote w:type="continuationSeparator" w:id="0">
    <w:p w:rsidR="002045BE" w:rsidRDefault="002045BE" w:rsidP="0094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4" w:rsidRDefault="00FF4D3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0C7" w:rsidRDefault="003A20C7" w:rsidP="003A20C7">
    <w:pPr>
      <w:pStyle w:val="ae"/>
      <w:jc w:val="right"/>
      <w:rPr>
        <w:i/>
        <w:sz w:val="20"/>
      </w:rPr>
    </w:pPr>
  </w:p>
  <w:p w:rsidR="003A20C7" w:rsidRDefault="003A20C7" w:rsidP="003A20C7">
    <w:pPr>
      <w:pStyle w:val="ae"/>
      <w:jc w:val="right"/>
      <w:rPr>
        <w:i/>
        <w:sz w:val="20"/>
        <w:szCs w:val="24"/>
        <w:lang w:eastAsia="ru-RU"/>
      </w:rPr>
    </w:pPr>
  </w:p>
  <w:p w:rsidR="007B2E16" w:rsidRPr="003A20C7" w:rsidRDefault="007B2E16">
    <w:pPr>
      <w:pStyle w:val="ae"/>
      <w:rPr>
        <w:rFonts w:ascii="Times New Roman" w:hAnsi="Times New Roman"/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4" w:rsidRDefault="00FF4D3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67FF"/>
    <w:multiLevelType w:val="hybridMultilevel"/>
    <w:tmpl w:val="0F2E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A524B"/>
    <w:multiLevelType w:val="hybridMultilevel"/>
    <w:tmpl w:val="121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A901958"/>
    <w:multiLevelType w:val="multilevel"/>
    <w:tmpl w:val="D1F41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53"/>
    <w:rsid w:val="00002188"/>
    <w:rsid w:val="00004D87"/>
    <w:rsid w:val="000068F9"/>
    <w:rsid w:val="00011D89"/>
    <w:rsid w:val="000135C5"/>
    <w:rsid w:val="00013DDA"/>
    <w:rsid w:val="00016ACB"/>
    <w:rsid w:val="00042AA6"/>
    <w:rsid w:val="0004697C"/>
    <w:rsid w:val="00063C42"/>
    <w:rsid w:val="00071481"/>
    <w:rsid w:val="000738A6"/>
    <w:rsid w:val="000741CF"/>
    <w:rsid w:val="00076477"/>
    <w:rsid w:val="00081345"/>
    <w:rsid w:val="00082A40"/>
    <w:rsid w:val="00084954"/>
    <w:rsid w:val="000B481F"/>
    <w:rsid w:val="000B4D97"/>
    <w:rsid w:val="000D5AF0"/>
    <w:rsid w:val="000D5B3F"/>
    <w:rsid w:val="000E0D86"/>
    <w:rsid w:val="000E32FD"/>
    <w:rsid w:val="000E5B38"/>
    <w:rsid w:val="000E6039"/>
    <w:rsid w:val="000F5AED"/>
    <w:rsid w:val="001002FA"/>
    <w:rsid w:val="001059BF"/>
    <w:rsid w:val="001076CB"/>
    <w:rsid w:val="0011441F"/>
    <w:rsid w:val="00120B9B"/>
    <w:rsid w:val="0013044F"/>
    <w:rsid w:val="0015116B"/>
    <w:rsid w:val="00152399"/>
    <w:rsid w:val="001529E2"/>
    <w:rsid w:val="001662CE"/>
    <w:rsid w:val="00185578"/>
    <w:rsid w:val="0019351A"/>
    <w:rsid w:val="001965F8"/>
    <w:rsid w:val="001A520D"/>
    <w:rsid w:val="001A7599"/>
    <w:rsid w:val="001B12D0"/>
    <w:rsid w:val="001B6ED1"/>
    <w:rsid w:val="001C222A"/>
    <w:rsid w:val="001C75A0"/>
    <w:rsid w:val="001D4943"/>
    <w:rsid w:val="001F46E0"/>
    <w:rsid w:val="001F5865"/>
    <w:rsid w:val="00203756"/>
    <w:rsid w:val="002045BE"/>
    <w:rsid w:val="00205AF1"/>
    <w:rsid w:val="00214CEB"/>
    <w:rsid w:val="00216A04"/>
    <w:rsid w:val="0022046A"/>
    <w:rsid w:val="00223F53"/>
    <w:rsid w:val="002402D0"/>
    <w:rsid w:val="002404F2"/>
    <w:rsid w:val="00254F13"/>
    <w:rsid w:val="00257FD6"/>
    <w:rsid w:val="00263365"/>
    <w:rsid w:val="0027093D"/>
    <w:rsid w:val="00270CF7"/>
    <w:rsid w:val="002746AE"/>
    <w:rsid w:val="00275F6A"/>
    <w:rsid w:val="002767A3"/>
    <w:rsid w:val="002810F8"/>
    <w:rsid w:val="002A3580"/>
    <w:rsid w:val="002A47E8"/>
    <w:rsid w:val="002A6B7F"/>
    <w:rsid w:val="002A79AE"/>
    <w:rsid w:val="002C4C40"/>
    <w:rsid w:val="002D271C"/>
    <w:rsid w:val="002D7602"/>
    <w:rsid w:val="002E1413"/>
    <w:rsid w:val="002F0CF8"/>
    <w:rsid w:val="002F51DB"/>
    <w:rsid w:val="002F5635"/>
    <w:rsid w:val="002F7648"/>
    <w:rsid w:val="00304667"/>
    <w:rsid w:val="00307D72"/>
    <w:rsid w:val="00312E00"/>
    <w:rsid w:val="00363FEB"/>
    <w:rsid w:val="00364967"/>
    <w:rsid w:val="00366FD2"/>
    <w:rsid w:val="003871DE"/>
    <w:rsid w:val="00396E84"/>
    <w:rsid w:val="003A20C7"/>
    <w:rsid w:val="003A5A65"/>
    <w:rsid w:val="003A614B"/>
    <w:rsid w:val="003C2680"/>
    <w:rsid w:val="003C3759"/>
    <w:rsid w:val="003C5CFA"/>
    <w:rsid w:val="004033D7"/>
    <w:rsid w:val="00405567"/>
    <w:rsid w:val="00405615"/>
    <w:rsid w:val="0040658B"/>
    <w:rsid w:val="004072D3"/>
    <w:rsid w:val="00417E35"/>
    <w:rsid w:val="0042766B"/>
    <w:rsid w:val="00435495"/>
    <w:rsid w:val="00450FD0"/>
    <w:rsid w:val="00463B6A"/>
    <w:rsid w:val="004657E2"/>
    <w:rsid w:val="00465D51"/>
    <w:rsid w:val="0046769E"/>
    <w:rsid w:val="00473DB0"/>
    <w:rsid w:val="00475830"/>
    <w:rsid w:val="00475923"/>
    <w:rsid w:val="00477D2B"/>
    <w:rsid w:val="004807B4"/>
    <w:rsid w:val="00480969"/>
    <w:rsid w:val="004851E6"/>
    <w:rsid w:val="004A0A26"/>
    <w:rsid w:val="004A30C8"/>
    <w:rsid w:val="004B2434"/>
    <w:rsid w:val="004B2A9B"/>
    <w:rsid w:val="004C45A3"/>
    <w:rsid w:val="004C4BC3"/>
    <w:rsid w:val="004D30C5"/>
    <w:rsid w:val="004D345F"/>
    <w:rsid w:val="00501293"/>
    <w:rsid w:val="005059AF"/>
    <w:rsid w:val="00506994"/>
    <w:rsid w:val="00507E8D"/>
    <w:rsid w:val="005104DA"/>
    <w:rsid w:val="005237AF"/>
    <w:rsid w:val="005373C7"/>
    <w:rsid w:val="00547EA5"/>
    <w:rsid w:val="005578AB"/>
    <w:rsid w:val="0057357F"/>
    <w:rsid w:val="005A5C97"/>
    <w:rsid w:val="005A67EB"/>
    <w:rsid w:val="005B2F77"/>
    <w:rsid w:val="005C41D1"/>
    <w:rsid w:val="005C7CF5"/>
    <w:rsid w:val="005D1B48"/>
    <w:rsid w:val="005D26AE"/>
    <w:rsid w:val="005E26D9"/>
    <w:rsid w:val="005E5FCE"/>
    <w:rsid w:val="005F30A6"/>
    <w:rsid w:val="005F7605"/>
    <w:rsid w:val="00602345"/>
    <w:rsid w:val="006248E7"/>
    <w:rsid w:val="006358C0"/>
    <w:rsid w:val="00651231"/>
    <w:rsid w:val="00673B89"/>
    <w:rsid w:val="00692CF3"/>
    <w:rsid w:val="0069374C"/>
    <w:rsid w:val="00693C63"/>
    <w:rsid w:val="006A1786"/>
    <w:rsid w:val="006B2EBC"/>
    <w:rsid w:val="006C2C08"/>
    <w:rsid w:val="006C5500"/>
    <w:rsid w:val="006C5760"/>
    <w:rsid w:val="006D7FD5"/>
    <w:rsid w:val="006E133B"/>
    <w:rsid w:val="006E2B15"/>
    <w:rsid w:val="006E64DB"/>
    <w:rsid w:val="006F02C5"/>
    <w:rsid w:val="006F5A32"/>
    <w:rsid w:val="00702C24"/>
    <w:rsid w:val="007049BD"/>
    <w:rsid w:val="0070702F"/>
    <w:rsid w:val="007178B9"/>
    <w:rsid w:val="0072179B"/>
    <w:rsid w:val="00723960"/>
    <w:rsid w:val="00724022"/>
    <w:rsid w:val="0072702F"/>
    <w:rsid w:val="007348C2"/>
    <w:rsid w:val="007507A7"/>
    <w:rsid w:val="00753168"/>
    <w:rsid w:val="00776012"/>
    <w:rsid w:val="007906DA"/>
    <w:rsid w:val="0079406C"/>
    <w:rsid w:val="00797396"/>
    <w:rsid w:val="007A5622"/>
    <w:rsid w:val="007B2E16"/>
    <w:rsid w:val="007B32D2"/>
    <w:rsid w:val="007B6F79"/>
    <w:rsid w:val="007D475D"/>
    <w:rsid w:val="007E1C9A"/>
    <w:rsid w:val="007E4850"/>
    <w:rsid w:val="007E655E"/>
    <w:rsid w:val="007F31B2"/>
    <w:rsid w:val="008024D4"/>
    <w:rsid w:val="00813257"/>
    <w:rsid w:val="00816FFC"/>
    <w:rsid w:val="008202A4"/>
    <w:rsid w:val="008350EF"/>
    <w:rsid w:val="008356E4"/>
    <w:rsid w:val="00837F91"/>
    <w:rsid w:val="008408B9"/>
    <w:rsid w:val="00843A02"/>
    <w:rsid w:val="008477FF"/>
    <w:rsid w:val="008544DB"/>
    <w:rsid w:val="00855836"/>
    <w:rsid w:val="008655FE"/>
    <w:rsid w:val="00866865"/>
    <w:rsid w:val="008704D5"/>
    <w:rsid w:val="00892F76"/>
    <w:rsid w:val="00894499"/>
    <w:rsid w:val="00894595"/>
    <w:rsid w:val="00896197"/>
    <w:rsid w:val="008A3D91"/>
    <w:rsid w:val="008A5882"/>
    <w:rsid w:val="008B1585"/>
    <w:rsid w:val="008B6612"/>
    <w:rsid w:val="008C2526"/>
    <w:rsid w:val="008E5E5B"/>
    <w:rsid w:val="008F0854"/>
    <w:rsid w:val="008F0A70"/>
    <w:rsid w:val="008F45F8"/>
    <w:rsid w:val="0090009D"/>
    <w:rsid w:val="00903341"/>
    <w:rsid w:val="00904898"/>
    <w:rsid w:val="0090500E"/>
    <w:rsid w:val="00910140"/>
    <w:rsid w:val="00917B9A"/>
    <w:rsid w:val="009233FF"/>
    <w:rsid w:val="00940863"/>
    <w:rsid w:val="00945C69"/>
    <w:rsid w:val="009511DB"/>
    <w:rsid w:val="0095168E"/>
    <w:rsid w:val="00954278"/>
    <w:rsid w:val="0095507B"/>
    <w:rsid w:val="00981A34"/>
    <w:rsid w:val="00985B31"/>
    <w:rsid w:val="009862CA"/>
    <w:rsid w:val="009902EB"/>
    <w:rsid w:val="00991372"/>
    <w:rsid w:val="00993D25"/>
    <w:rsid w:val="009A0224"/>
    <w:rsid w:val="009A1B9E"/>
    <w:rsid w:val="009A7D35"/>
    <w:rsid w:val="009B2CB5"/>
    <w:rsid w:val="009B7695"/>
    <w:rsid w:val="009B7B0F"/>
    <w:rsid w:val="009C5A67"/>
    <w:rsid w:val="009F1477"/>
    <w:rsid w:val="00A05C7C"/>
    <w:rsid w:val="00A156E0"/>
    <w:rsid w:val="00A31E63"/>
    <w:rsid w:val="00A40F85"/>
    <w:rsid w:val="00A46C67"/>
    <w:rsid w:val="00A473F3"/>
    <w:rsid w:val="00A51B02"/>
    <w:rsid w:val="00A57025"/>
    <w:rsid w:val="00A60F6F"/>
    <w:rsid w:val="00A64A88"/>
    <w:rsid w:val="00A72131"/>
    <w:rsid w:val="00A727DA"/>
    <w:rsid w:val="00A83311"/>
    <w:rsid w:val="00A858F4"/>
    <w:rsid w:val="00A90611"/>
    <w:rsid w:val="00A91747"/>
    <w:rsid w:val="00A97333"/>
    <w:rsid w:val="00AA11E8"/>
    <w:rsid w:val="00AA751E"/>
    <w:rsid w:val="00AA78F8"/>
    <w:rsid w:val="00AC24A9"/>
    <w:rsid w:val="00AC291E"/>
    <w:rsid w:val="00AC6F68"/>
    <w:rsid w:val="00AD7FA5"/>
    <w:rsid w:val="00AE04F9"/>
    <w:rsid w:val="00AE21C6"/>
    <w:rsid w:val="00AE70EB"/>
    <w:rsid w:val="00AF2B20"/>
    <w:rsid w:val="00B056DB"/>
    <w:rsid w:val="00B201F7"/>
    <w:rsid w:val="00B20F8B"/>
    <w:rsid w:val="00B31751"/>
    <w:rsid w:val="00B36CB8"/>
    <w:rsid w:val="00B525AE"/>
    <w:rsid w:val="00B61780"/>
    <w:rsid w:val="00B648BD"/>
    <w:rsid w:val="00B70435"/>
    <w:rsid w:val="00B71263"/>
    <w:rsid w:val="00B95920"/>
    <w:rsid w:val="00B96E2C"/>
    <w:rsid w:val="00BB1C53"/>
    <w:rsid w:val="00BC5EB1"/>
    <w:rsid w:val="00BD6A16"/>
    <w:rsid w:val="00BE1582"/>
    <w:rsid w:val="00BE4F27"/>
    <w:rsid w:val="00BF4362"/>
    <w:rsid w:val="00C06E34"/>
    <w:rsid w:val="00C1215A"/>
    <w:rsid w:val="00C13734"/>
    <w:rsid w:val="00C200B3"/>
    <w:rsid w:val="00C215CA"/>
    <w:rsid w:val="00C57970"/>
    <w:rsid w:val="00C6652A"/>
    <w:rsid w:val="00C70EA9"/>
    <w:rsid w:val="00C73836"/>
    <w:rsid w:val="00C85486"/>
    <w:rsid w:val="00CA21FF"/>
    <w:rsid w:val="00CC318B"/>
    <w:rsid w:val="00CC62DA"/>
    <w:rsid w:val="00CD18A7"/>
    <w:rsid w:val="00CD44CA"/>
    <w:rsid w:val="00CE134E"/>
    <w:rsid w:val="00CF36E9"/>
    <w:rsid w:val="00CF3A0C"/>
    <w:rsid w:val="00D11F27"/>
    <w:rsid w:val="00D13072"/>
    <w:rsid w:val="00D16799"/>
    <w:rsid w:val="00D1702F"/>
    <w:rsid w:val="00D317F5"/>
    <w:rsid w:val="00D3392D"/>
    <w:rsid w:val="00D53139"/>
    <w:rsid w:val="00D5635E"/>
    <w:rsid w:val="00D60284"/>
    <w:rsid w:val="00D607D3"/>
    <w:rsid w:val="00D60BC1"/>
    <w:rsid w:val="00D63BC3"/>
    <w:rsid w:val="00D749A5"/>
    <w:rsid w:val="00D978CC"/>
    <w:rsid w:val="00DA568C"/>
    <w:rsid w:val="00DB4948"/>
    <w:rsid w:val="00DC0AF6"/>
    <w:rsid w:val="00DD1EA3"/>
    <w:rsid w:val="00DD5F55"/>
    <w:rsid w:val="00DD60C1"/>
    <w:rsid w:val="00DD63B3"/>
    <w:rsid w:val="00DF4E25"/>
    <w:rsid w:val="00E00E6E"/>
    <w:rsid w:val="00E06D04"/>
    <w:rsid w:val="00E22FFD"/>
    <w:rsid w:val="00E24AB8"/>
    <w:rsid w:val="00E26418"/>
    <w:rsid w:val="00E26ECF"/>
    <w:rsid w:val="00E42F72"/>
    <w:rsid w:val="00E60D7E"/>
    <w:rsid w:val="00E674AA"/>
    <w:rsid w:val="00E94115"/>
    <w:rsid w:val="00EA42EF"/>
    <w:rsid w:val="00EB3E8D"/>
    <w:rsid w:val="00ED55B5"/>
    <w:rsid w:val="00ED7F73"/>
    <w:rsid w:val="00EE1DDB"/>
    <w:rsid w:val="00EE3274"/>
    <w:rsid w:val="00EF6329"/>
    <w:rsid w:val="00F02D2B"/>
    <w:rsid w:val="00F0604B"/>
    <w:rsid w:val="00F17446"/>
    <w:rsid w:val="00F30005"/>
    <w:rsid w:val="00F31A40"/>
    <w:rsid w:val="00F424C7"/>
    <w:rsid w:val="00F429AB"/>
    <w:rsid w:val="00F63636"/>
    <w:rsid w:val="00F7006A"/>
    <w:rsid w:val="00F728E7"/>
    <w:rsid w:val="00FA6CFC"/>
    <w:rsid w:val="00FB57C2"/>
    <w:rsid w:val="00FC2B6C"/>
    <w:rsid w:val="00FC2C3C"/>
    <w:rsid w:val="00FC6672"/>
    <w:rsid w:val="00FD7BC5"/>
    <w:rsid w:val="00FE003B"/>
    <w:rsid w:val="00FE5828"/>
    <w:rsid w:val="00FF4D34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5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5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747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8F5E7"/>
                        <w:left w:val="single" w:sz="6" w:space="15" w:color="F8F5E7"/>
                        <w:bottom w:val="single" w:sz="6" w:space="8" w:color="F8F5E7"/>
                        <w:right w:val="single" w:sz="6" w:space="31" w:color="F8F5E7"/>
                      </w:divBdr>
                      <w:divsChild>
                        <w:div w:id="16260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857EF-4BDD-45AB-A5FE-85F92500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4081</Words>
  <Characters>23265</Characters>
  <Application>Microsoft Office Word</Application>
  <DocSecurity>0</DocSecurity>
  <PresentationFormat>sfra0w</PresentationFormat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Home</Company>
  <LinksUpToDate>false</LinksUpToDate>
  <CharactersWithSpaces>27292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dc:description>Подготовлено на базе материалов БСС «Система Главбух»</dc:description>
  <cp:lastModifiedBy>алиевы</cp:lastModifiedBy>
  <cp:revision>2</cp:revision>
  <cp:lastPrinted>2016-06-01T07:25:00Z</cp:lastPrinted>
  <dcterms:created xsi:type="dcterms:W3CDTF">2021-10-25T13:58:00Z</dcterms:created>
  <dcterms:modified xsi:type="dcterms:W3CDTF">2021-10-25T13:58:00Z</dcterms:modified>
</cp:coreProperties>
</file>